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402"/>
        <w:gridCol w:w="2977"/>
      </w:tblGrid>
      <w:tr w:rsidR="00103163" w14:paraId="20572BBB" w14:textId="77777777" w:rsidTr="00D85811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4A1B9DFA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1CC4A544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8B1C05">
              <w:rPr>
                <w:rFonts w:ascii="Times New Roman" w:hAnsi="Times New Roman" w:cs="Times New Roman"/>
                <w:b/>
                <w:sz w:val="52"/>
                <w:szCs w:val="52"/>
              </w:rPr>
              <w:t>7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D85811">
        <w:trPr>
          <w:trHeight w:val="17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1EC87B5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53384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53384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1A1F0C50" w:rsidR="00BB7037" w:rsidRPr="00CB3F7E" w:rsidRDefault="00CD36EE" w:rsidP="00533845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3031B481" w:rsidR="000E4E44" w:rsidRPr="00DA3124" w:rsidRDefault="00DC6577" w:rsidP="00D85811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Latihan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Fungsi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(Function)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AE2D0" w14:textId="02A2ED4D" w:rsidR="00A70F33" w:rsidRDefault="00D857C5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Fungsi</w:t>
      </w:r>
      <w:proofErr w:type="spellEnd"/>
    </w:p>
    <w:p w14:paraId="144208DD" w14:textId="77777777" w:rsidR="00A70F33" w:rsidRDefault="00A70F33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4B30040" w14:textId="0FC7071B" w:rsidR="00FE2306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dimaksudkan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mengerjakan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letaknya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terpisah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memanggilnya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pembuatan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fitur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diharuskan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merawatnya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gerbong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kereta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memecah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membaginya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nantinya</w:t>
      </w:r>
      <w:proofErr w:type="spellEnd"/>
    </w:p>
    <w:p w14:paraId="61685A51" w14:textId="7B5DC883" w:rsidR="00D857C5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301118" w14:textId="5E607921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dipergunakan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menampung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variabel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A86E3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pendeklarasian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</w:t>
      </w:r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10FF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 w:rsidR="00B96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967C5" w:rsidRPr="00B96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default argument</w:t>
      </w:r>
      <w:r w:rsidR="004B10F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/parameter.</w:t>
      </w:r>
    </w:p>
    <w:p w14:paraId="19409971" w14:textId="5E4B31FB" w:rsid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C9514A" w14:textId="578C5177" w:rsidR="00B967C5" w:rsidRP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juga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cara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keyword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return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yang di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taruh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blok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ingin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kembalikan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 </w:t>
      </w:r>
      <w:proofErr w:type="spellStart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utama</w:t>
      </w:r>
      <w:proofErr w:type="spellEnd"/>
      <w:r w:rsidR="005825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49196CB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7031C3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9EAFC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6D50C8" w14:textId="3D1E30E6" w:rsidR="00B967C5" w:rsidRDefault="00B96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6CC42" w14:textId="3F974E19" w:rsidR="00582578" w:rsidRDefault="00582578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9BEE06" w14:textId="3B0726F5" w:rsidR="00533845" w:rsidRDefault="0053384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6E697C" w14:textId="77777777" w:rsidR="00533845" w:rsidRDefault="0053384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6703C1" w14:textId="3CADD5A5" w:rsidR="00D857C5" w:rsidRPr="00D857C5" w:rsidRDefault="00D857C5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Membuat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Python</w:t>
      </w:r>
    </w:p>
    <w:p w14:paraId="0EA30F27" w14:textId="583AC2AD" w:rsidR="00364440" w:rsidRPr="007A092A" w:rsidRDefault="00D857C5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Python,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dibuat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kata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kunci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857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def</w:t>
      </w:r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07C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kemudian</w:t>
      </w:r>
      <w:proofErr w:type="spellEnd"/>
      <w:proofErr w:type="gram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diikuti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nama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fungsinya</w:t>
      </w:r>
      <w:proofErr w:type="spellEnd"/>
      <w:r w:rsidRPr="00D857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7AF6FFDB" w:rsidR="00364440" w:rsidRDefault="007A092A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5E73D0" wp14:editId="6BB6A091">
                  <wp:extent cx="5943600" cy="3667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77" b="7706"/>
                          <a:stretch/>
                        </pic:blipFill>
                        <pic:spPr bwMode="auto">
                          <a:xfrm>
                            <a:off x="0" y="0"/>
                            <a:ext cx="5943600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38D25B2" w14:textId="7C41D57D" w:rsidR="00211D58" w:rsidRDefault="00A86E36" w:rsidP="00211D58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u w:val="single"/>
        </w:rPr>
        <w:t>Fungsi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parameter</w:t>
      </w:r>
      <w:r w:rsidR="00B07CBF">
        <w:rPr>
          <w:rFonts w:ascii="Times New Roman" w:hAnsi="Times New Roman" w:cs="Times New Roman"/>
          <w:sz w:val="24"/>
          <w:u w:val="single"/>
        </w:rPr>
        <w:t xml:space="preserve"> pada Python</w:t>
      </w:r>
    </w:p>
    <w:p w14:paraId="5E21CB34" w14:textId="15908149" w:rsidR="00B07CBF" w:rsidRPr="00B07CBF" w:rsidRDefault="00B07CBF" w:rsidP="00B07CBF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Memasukkan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parameter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9576"/>
      </w:tblGrid>
      <w:tr w:rsidR="00211D58" w14:paraId="2F5AA359" w14:textId="77777777" w:rsidTr="00E23570">
        <w:trPr>
          <w:trHeight w:val="2429"/>
        </w:trPr>
        <w:tc>
          <w:tcPr>
            <w:tcW w:w="8991" w:type="dxa"/>
          </w:tcPr>
          <w:p w14:paraId="18EBF675" w14:textId="1ACCE6CF" w:rsidR="00211D58" w:rsidRDefault="00B07CBF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E7F5FD9" wp14:editId="4241B72A">
                  <wp:extent cx="5943600" cy="3143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29" b="4726"/>
                          <a:stretch/>
                        </pic:blipFill>
                        <pic:spPr bwMode="auto">
                          <a:xfrm>
                            <a:off x="0" y="0"/>
                            <a:ext cx="5943600" cy="314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9AEB" w14:textId="77777777" w:rsidR="00B07CBF" w:rsidRPr="000B698F" w:rsidRDefault="00B07CB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4EA7756" w14:textId="61D65D6B" w:rsidR="00582578" w:rsidRPr="00564E1A" w:rsidRDefault="00CF6ACF" w:rsidP="00CF6AC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sebuah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program yang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bisa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menentukan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apakah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itu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bilangan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prima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atau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bukan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Gunakan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2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fungsi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beserta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implementasikan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B1C05" w:rsidRPr="008B1C05">
        <w:rPr>
          <w:rFonts w:ascii="Times New Roman" w:hAnsi="Times New Roman" w:cs="Times New Roman"/>
          <w:sz w:val="24"/>
        </w:rPr>
        <w:t>parameternya</w:t>
      </w:r>
      <w:proofErr w:type="spellEnd"/>
      <w:r w:rsidR="008B1C05" w:rsidRPr="008B1C05">
        <w:rPr>
          <w:rFonts w:ascii="Times New Roman" w:hAnsi="Times New Roman" w:cs="Times New Roman"/>
          <w:sz w:val="24"/>
        </w:rPr>
        <w:t>.</w:t>
      </w:r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654A7E">
        <w:trPr>
          <w:trHeight w:val="3721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CF6ACF">
        <w:trPr>
          <w:trHeight w:val="4722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64235434" w14:textId="77777777" w:rsidR="00DA2348" w:rsidRDefault="003220AD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="00DA2348" w:rsidRPr="00DA2348">
        <w:t xml:space="preserve">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DA2348" w:rsidRPr="00DA2348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DA2348" w:rsidRPr="00DA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="00DA2348" w:rsidRPr="00DA2348">
        <w:rPr>
          <w:rFonts w:ascii="Times New Roman" w:hAnsi="Times New Roman" w:cs="Times New Roman"/>
          <w:sz w:val="24"/>
          <w:szCs w:val="24"/>
        </w:rPr>
        <w:t xml:space="preserve"> output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DA2348" w:rsidRPr="00DA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DA2348" w:rsidRPr="00DA2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2348" w:rsidRPr="00DA23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DA2348">
        <w:rPr>
          <w:rFonts w:ascii="Times New Roman" w:hAnsi="Times New Roman" w:cs="Times New Roman"/>
          <w:sz w:val="24"/>
          <w:szCs w:val="24"/>
        </w:rPr>
        <w:t>:</w:t>
      </w:r>
    </w:p>
    <w:p w14:paraId="1AE34A26" w14:textId="77777777" w:rsidR="00DA2348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&gt;&gt;1 //Input</w:t>
      </w:r>
    </w:p>
    <w:p w14:paraId="15AAC55A" w14:textId="77777777" w:rsidR="00DA2348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&gt;&gt;1</w:t>
      </w:r>
      <w:r w:rsidRPr="00DA234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//output</w:t>
      </w:r>
    </w:p>
    <w:p w14:paraId="36CF527F" w14:textId="4C1117B4" w:rsidR="00DA2348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&gt;&gt;2 //input</w:t>
      </w:r>
    </w:p>
    <w:p w14:paraId="234D9ADE" w14:textId="1B2308BA" w:rsidR="00DB7B41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&gt;&gt;2</w:t>
      </w:r>
      <w:r w:rsidRPr="00DA234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//output</w:t>
      </w:r>
      <w:r w:rsidR="00694F8D" w:rsidRPr="00694F8D">
        <w:rPr>
          <w:rFonts w:ascii="Times New Roman" w:hAnsi="Times New Roman" w:cs="Times New Roman"/>
          <w:sz w:val="24"/>
          <w:szCs w:val="24"/>
        </w:rPr>
        <w:t>.</w:t>
      </w:r>
    </w:p>
    <w:p w14:paraId="2A129652" w14:textId="7B62E771" w:rsidR="00DA2348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&gt;&gt;13 //input</w:t>
      </w:r>
    </w:p>
    <w:p w14:paraId="1C55D8D5" w14:textId="50DAAC34" w:rsidR="00DA2348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&gt;&gt;13rd //output</w:t>
      </w:r>
    </w:p>
    <w:p w14:paraId="5709FC30" w14:textId="30049072" w:rsidR="00DA2348" w:rsidRPr="00974BB5" w:rsidRDefault="00DA2348" w:rsidP="00694F8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parameter.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DA2348">
        <w:trPr>
          <w:trHeight w:val="3838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DA2348">
        <w:trPr>
          <w:trHeight w:val="4299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77777777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0081D2B5" w14:textId="7EDC7D60" w:rsidR="00533845" w:rsidRPr="00533845" w:rsidRDefault="00533845" w:rsidP="0053384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0F7D24CD" w14:textId="77777777" w:rsidR="00533845" w:rsidRDefault="00533845" w:rsidP="0053384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33845" w14:paraId="5571E1A8" w14:textId="77777777" w:rsidTr="00533845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850B" w14:textId="77777777" w:rsidR="00533845" w:rsidRDefault="0053384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66C50EAA" w14:textId="77777777" w:rsidR="00533845" w:rsidRPr="00533845" w:rsidRDefault="00533845" w:rsidP="0053384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78F0D222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5A943518" w:rsidR="00C532F1" w:rsidRPr="009B7B23" w:rsidRDefault="00DC6577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Jika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deklarasi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parameter a “</w:t>
      </w:r>
      <w:r w:rsidRPr="00DC6577">
        <w:rPr>
          <w:rFonts w:ascii="Times New Roman" w:hAnsi="Times New Roman" w:cs="Times New Roman"/>
          <w:i/>
          <w:iCs/>
          <w:sz w:val="24"/>
        </w:rPr>
        <w:t xml:space="preserve">def </w:t>
      </w:r>
      <w:proofErr w:type="spellStart"/>
      <w:r w:rsidRPr="00DC6577">
        <w:rPr>
          <w:rFonts w:ascii="Times New Roman" w:hAnsi="Times New Roman" w:cs="Times New Roman"/>
          <w:i/>
          <w:iCs/>
          <w:sz w:val="24"/>
        </w:rPr>
        <w:t>nama_fungsi</w:t>
      </w:r>
      <w:proofErr w:type="spellEnd"/>
      <w:r w:rsidRPr="00DC6577">
        <w:rPr>
          <w:rFonts w:ascii="Times New Roman" w:hAnsi="Times New Roman" w:cs="Times New Roman"/>
          <w:i/>
          <w:iCs/>
          <w:sz w:val="24"/>
        </w:rPr>
        <w:t>(a):</w:t>
      </w:r>
      <w:r>
        <w:rPr>
          <w:rFonts w:ascii="Times New Roman" w:hAnsi="Times New Roman" w:cs="Times New Roman"/>
          <w:sz w:val="24"/>
        </w:rPr>
        <w:t>”</w:t>
      </w:r>
      <w:r w:rsidR="007A16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tetapi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ketika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dipanggil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pada program </w:t>
      </w:r>
      <w:proofErr w:type="spellStart"/>
      <w:r w:rsidR="007A16B9">
        <w:rPr>
          <w:rFonts w:ascii="Times New Roman" w:hAnsi="Times New Roman" w:cs="Times New Roman"/>
          <w:sz w:val="24"/>
        </w:rPr>
        <w:t>utama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kita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mengisi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fungsi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variabel</w:t>
      </w:r>
      <w:proofErr w:type="spellEnd"/>
      <w:r>
        <w:rPr>
          <w:rFonts w:ascii="Times New Roman" w:hAnsi="Times New Roman" w:cs="Times New Roman"/>
          <w:sz w:val="24"/>
        </w:rPr>
        <w:t xml:space="preserve"> b “</w:t>
      </w:r>
      <w:proofErr w:type="spellStart"/>
      <w:r w:rsidRPr="00DC6577">
        <w:rPr>
          <w:rFonts w:ascii="Times New Roman" w:hAnsi="Times New Roman" w:cs="Times New Roman"/>
          <w:i/>
          <w:iCs/>
          <w:sz w:val="24"/>
        </w:rPr>
        <w:t>nama_fungsi</w:t>
      </w:r>
      <w:proofErr w:type="spellEnd"/>
      <w:r w:rsidRPr="00DC6577">
        <w:rPr>
          <w:rFonts w:ascii="Times New Roman" w:hAnsi="Times New Roman" w:cs="Times New Roman"/>
          <w:i/>
          <w:iCs/>
          <w:sz w:val="24"/>
        </w:rPr>
        <w:t>(</w:t>
      </w:r>
      <w:r>
        <w:rPr>
          <w:rFonts w:ascii="Times New Roman" w:hAnsi="Times New Roman" w:cs="Times New Roman"/>
          <w:i/>
          <w:iCs/>
          <w:sz w:val="24"/>
        </w:rPr>
        <w:t>b)</w:t>
      </w:r>
      <w:r>
        <w:rPr>
          <w:rFonts w:ascii="Times New Roman" w:hAnsi="Times New Roman" w:cs="Times New Roman"/>
          <w:sz w:val="24"/>
        </w:rPr>
        <w:t xml:space="preserve">” </w:t>
      </w:r>
      <w:proofErr w:type="spellStart"/>
      <w:r w:rsidR="007A16B9">
        <w:rPr>
          <w:rFonts w:ascii="Times New Roman" w:hAnsi="Times New Roman" w:cs="Times New Roman"/>
          <w:sz w:val="24"/>
        </w:rPr>
        <w:t>berbeda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dengan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nama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parameter yang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sebelumnya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dideklarasikan</w:t>
      </w:r>
      <w:proofErr w:type="spellEnd"/>
      <w:r w:rsidR="007A16B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tetap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berjalan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 w:rsidR="007A16B9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jika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demikian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7A16B9">
        <w:rPr>
          <w:rFonts w:ascii="Times New Roman" w:hAnsi="Times New Roman" w:cs="Times New Roman"/>
          <w:sz w:val="24"/>
        </w:rPr>
        <w:t>jika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tidak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mengapa</w:t>
      </w:r>
      <w:proofErr w:type="spellEnd"/>
      <w:r w:rsidR="007A16B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16B9">
        <w:rPr>
          <w:rFonts w:ascii="Times New Roman" w:hAnsi="Times New Roman" w:cs="Times New Roman"/>
          <w:sz w:val="24"/>
        </w:rPr>
        <w:t>demikian</w:t>
      </w:r>
      <w:proofErr w:type="spellEnd"/>
      <w:r w:rsidR="007A16B9"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1B68FE37" w:rsidR="00A70F33" w:rsidRPr="00CF6ACF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46ECC6A" w14:textId="77777777" w:rsidR="007A16B9" w:rsidRPr="00A5469D" w:rsidRDefault="007A16B9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6AA3893B" w14:textId="77777777" w:rsidR="007A16B9" w:rsidRPr="00533845" w:rsidRDefault="007A16B9" w:rsidP="00533845">
      <w:pPr>
        <w:spacing w:line="240" w:lineRule="auto"/>
        <w:rPr>
          <w:rFonts w:ascii="Times New Roman" w:hAnsi="Times New Roman" w:cs="Times New Roman"/>
          <w:sz w:val="24"/>
        </w:rPr>
      </w:pPr>
    </w:p>
    <w:p w14:paraId="49DBC23B" w14:textId="3F70EF92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2DF8" w14:textId="77777777" w:rsidR="00161C4A" w:rsidRDefault="00161C4A" w:rsidP="000E4E44">
      <w:pPr>
        <w:spacing w:after="0" w:line="240" w:lineRule="auto"/>
      </w:pPr>
      <w:r>
        <w:separator/>
      </w:r>
    </w:p>
  </w:endnote>
  <w:endnote w:type="continuationSeparator" w:id="0">
    <w:p w14:paraId="172AE1F4" w14:textId="77777777" w:rsidR="00161C4A" w:rsidRDefault="00161C4A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264EC" w14:textId="77777777" w:rsidR="00161C4A" w:rsidRDefault="00161C4A" w:rsidP="000E4E44">
      <w:pPr>
        <w:spacing w:after="0" w:line="240" w:lineRule="auto"/>
      </w:pPr>
      <w:r>
        <w:separator/>
      </w:r>
    </w:p>
  </w:footnote>
  <w:footnote w:type="continuationSeparator" w:id="0">
    <w:p w14:paraId="5C5A84BB" w14:textId="77777777" w:rsidR="00161C4A" w:rsidRDefault="00161C4A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853660">
    <w:abstractNumId w:val="0"/>
  </w:num>
  <w:num w:numId="2" w16cid:durableId="1535535138">
    <w:abstractNumId w:val="26"/>
  </w:num>
  <w:num w:numId="3" w16cid:durableId="1367290181">
    <w:abstractNumId w:val="10"/>
  </w:num>
  <w:num w:numId="4" w16cid:durableId="1324353842">
    <w:abstractNumId w:val="2"/>
  </w:num>
  <w:num w:numId="5" w16cid:durableId="1564170519">
    <w:abstractNumId w:val="22"/>
  </w:num>
  <w:num w:numId="6" w16cid:durableId="926810272">
    <w:abstractNumId w:val="4"/>
  </w:num>
  <w:num w:numId="7" w16cid:durableId="1352073959">
    <w:abstractNumId w:val="3"/>
  </w:num>
  <w:num w:numId="8" w16cid:durableId="2062902544">
    <w:abstractNumId w:val="16"/>
  </w:num>
  <w:num w:numId="9" w16cid:durableId="70474061">
    <w:abstractNumId w:val="19"/>
  </w:num>
  <w:num w:numId="10" w16cid:durableId="327098391">
    <w:abstractNumId w:val="18"/>
  </w:num>
  <w:num w:numId="11" w16cid:durableId="1714964193">
    <w:abstractNumId w:val="20"/>
  </w:num>
  <w:num w:numId="12" w16cid:durableId="1828814701">
    <w:abstractNumId w:val="1"/>
  </w:num>
  <w:num w:numId="13" w16cid:durableId="770583899">
    <w:abstractNumId w:val="21"/>
  </w:num>
  <w:num w:numId="14" w16cid:durableId="1525553474">
    <w:abstractNumId w:val="24"/>
  </w:num>
  <w:num w:numId="15" w16cid:durableId="138959095">
    <w:abstractNumId w:val="5"/>
  </w:num>
  <w:num w:numId="16" w16cid:durableId="517617889">
    <w:abstractNumId w:val="23"/>
  </w:num>
  <w:num w:numId="17" w16cid:durableId="1201935119">
    <w:abstractNumId w:val="17"/>
  </w:num>
  <w:num w:numId="18" w16cid:durableId="1867254782">
    <w:abstractNumId w:val="15"/>
  </w:num>
  <w:num w:numId="19" w16cid:durableId="1829245206">
    <w:abstractNumId w:val="13"/>
  </w:num>
  <w:num w:numId="20" w16cid:durableId="2090273835">
    <w:abstractNumId w:val="11"/>
  </w:num>
  <w:num w:numId="21" w16cid:durableId="985427585">
    <w:abstractNumId w:val="25"/>
  </w:num>
  <w:num w:numId="22" w16cid:durableId="80566568">
    <w:abstractNumId w:val="9"/>
  </w:num>
  <w:num w:numId="23" w16cid:durableId="1026175535">
    <w:abstractNumId w:val="12"/>
  </w:num>
  <w:num w:numId="24" w16cid:durableId="2096588954">
    <w:abstractNumId w:val="6"/>
  </w:num>
  <w:num w:numId="25" w16cid:durableId="1465347981">
    <w:abstractNumId w:val="14"/>
  </w:num>
  <w:num w:numId="26" w16cid:durableId="534273314">
    <w:abstractNumId w:val="7"/>
  </w:num>
  <w:num w:numId="27" w16cid:durableId="1709795828">
    <w:abstractNumId w:val="27"/>
  </w:num>
  <w:num w:numId="28" w16cid:durableId="333340640">
    <w:abstractNumId w:val="8"/>
  </w:num>
  <w:num w:numId="29" w16cid:durableId="850873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61C4A"/>
    <w:rsid w:val="0017355B"/>
    <w:rsid w:val="00174525"/>
    <w:rsid w:val="00176817"/>
    <w:rsid w:val="0018301C"/>
    <w:rsid w:val="001948B5"/>
    <w:rsid w:val="001D75AD"/>
    <w:rsid w:val="001E1FE6"/>
    <w:rsid w:val="001F1A55"/>
    <w:rsid w:val="001F72B6"/>
    <w:rsid w:val="00202BF0"/>
    <w:rsid w:val="00211D58"/>
    <w:rsid w:val="002B293D"/>
    <w:rsid w:val="002B6696"/>
    <w:rsid w:val="002E581B"/>
    <w:rsid w:val="003220AD"/>
    <w:rsid w:val="00364440"/>
    <w:rsid w:val="003A3D18"/>
    <w:rsid w:val="003B3978"/>
    <w:rsid w:val="003D09E1"/>
    <w:rsid w:val="003E7EE3"/>
    <w:rsid w:val="003F5955"/>
    <w:rsid w:val="003F68CF"/>
    <w:rsid w:val="004078AE"/>
    <w:rsid w:val="004153CD"/>
    <w:rsid w:val="004433BB"/>
    <w:rsid w:val="0044346E"/>
    <w:rsid w:val="004601C3"/>
    <w:rsid w:val="00463410"/>
    <w:rsid w:val="00463A61"/>
    <w:rsid w:val="00465293"/>
    <w:rsid w:val="00476A74"/>
    <w:rsid w:val="004B10FF"/>
    <w:rsid w:val="004C5179"/>
    <w:rsid w:val="004C7318"/>
    <w:rsid w:val="004E0FC3"/>
    <w:rsid w:val="0050233A"/>
    <w:rsid w:val="005034B5"/>
    <w:rsid w:val="00533845"/>
    <w:rsid w:val="00564E1A"/>
    <w:rsid w:val="00582578"/>
    <w:rsid w:val="00585443"/>
    <w:rsid w:val="005A0D0B"/>
    <w:rsid w:val="005B4D9C"/>
    <w:rsid w:val="005E4942"/>
    <w:rsid w:val="0061179A"/>
    <w:rsid w:val="006276BE"/>
    <w:rsid w:val="00654A7E"/>
    <w:rsid w:val="00681C84"/>
    <w:rsid w:val="00694F8D"/>
    <w:rsid w:val="006B0915"/>
    <w:rsid w:val="00714EE1"/>
    <w:rsid w:val="00723A89"/>
    <w:rsid w:val="007400F8"/>
    <w:rsid w:val="00743DDB"/>
    <w:rsid w:val="00763777"/>
    <w:rsid w:val="00772E2C"/>
    <w:rsid w:val="00786B66"/>
    <w:rsid w:val="00786E10"/>
    <w:rsid w:val="007A092A"/>
    <w:rsid w:val="007A16B9"/>
    <w:rsid w:val="007B10C2"/>
    <w:rsid w:val="007D06D7"/>
    <w:rsid w:val="007E1A1E"/>
    <w:rsid w:val="007E7796"/>
    <w:rsid w:val="00880416"/>
    <w:rsid w:val="00891FC5"/>
    <w:rsid w:val="008B1C05"/>
    <w:rsid w:val="008E2589"/>
    <w:rsid w:val="008E2BC4"/>
    <w:rsid w:val="009101A8"/>
    <w:rsid w:val="009175A7"/>
    <w:rsid w:val="009227E2"/>
    <w:rsid w:val="009615B9"/>
    <w:rsid w:val="00972163"/>
    <w:rsid w:val="00974BB5"/>
    <w:rsid w:val="009A1F76"/>
    <w:rsid w:val="009A5C3D"/>
    <w:rsid w:val="009B7B23"/>
    <w:rsid w:val="009C3379"/>
    <w:rsid w:val="009F0E84"/>
    <w:rsid w:val="00A22BCC"/>
    <w:rsid w:val="00A44A09"/>
    <w:rsid w:val="00A5469D"/>
    <w:rsid w:val="00A70F33"/>
    <w:rsid w:val="00A86E36"/>
    <w:rsid w:val="00AA01D5"/>
    <w:rsid w:val="00AA52E4"/>
    <w:rsid w:val="00B07CBF"/>
    <w:rsid w:val="00B17CFA"/>
    <w:rsid w:val="00B43910"/>
    <w:rsid w:val="00B967C5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872E5"/>
    <w:rsid w:val="00C977D0"/>
    <w:rsid w:val="00CA188F"/>
    <w:rsid w:val="00CA1ECD"/>
    <w:rsid w:val="00CA61C8"/>
    <w:rsid w:val="00CB220B"/>
    <w:rsid w:val="00CB3F7E"/>
    <w:rsid w:val="00CB6908"/>
    <w:rsid w:val="00CD36EE"/>
    <w:rsid w:val="00CE54EC"/>
    <w:rsid w:val="00CF602D"/>
    <w:rsid w:val="00CF6ACF"/>
    <w:rsid w:val="00D26199"/>
    <w:rsid w:val="00D2633F"/>
    <w:rsid w:val="00D36564"/>
    <w:rsid w:val="00D3793A"/>
    <w:rsid w:val="00D55BBF"/>
    <w:rsid w:val="00D56D5C"/>
    <w:rsid w:val="00D857C5"/>
    <w:rsid w:val="00D85811"/>
    <w:rsid w:val="00D93780"/>
    <w:rsid w:val="00DA2348"/>
    <w:rsid w:val="00DA3124"/>
    <w:rsid w:val="00DB7B41"/>
    <w:rsid w:val="00DC6577"/>
    <w:rsid w:val="00DE5D7A"/>
    <w:rsid w:val="00E304F6"/>
    <w:rsid w:val="00E40A43"/>
    <w:rsid w:val="00EA1984"/>
    <w:rsid w:val="00EB5968"/>
    <w:rsid w:val="00EC0F75"/>
    <w:rsid w:val="00F11B84"/>
    <w:rsid w:val="00F216BB"/>
    <w:rsid w:val="00F40FC8"/>
    <w:rsid w:val="00F438BF"/>
    <w:rsid w:val="00F43A49"/>
    <w:rsid w:val="00F5076A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5</cp:revision>
  <cp:lastPrinted>2021-09-14T12:33:00Z</cp:lastPrinted>
  <dcterms:created xsi:type="dcterms:W3CDTF">2021-09-16T12:55:00Z</dcterms:created>
  <dcterms:modified xsi:type="dcterms:W3CDTF">2022-09-11T02:24:00Z</dcterms:modified>
</cp:coreProperties>
</file>