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16C6C344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362D6F">
              <w:rPr>
                <w:rFonts w:ascii="Times New Roman" w:hAnsi="Times New Roman" w:cs="Times New Roman"/>
                <w:b/>
                <w:sz w:val="52"/>
                <w:szCs w:val="52"/>
              </w:rPr>
              <w:t>12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1390C8B8" w:rsidR="000E4E44" w:rsidRPr="00DA3124" w:rsidRDefault="00362D6F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Regresi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Linear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Sederhana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dan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Berganda</w:t>
      </w:r>
      <w:proofErr w:type="spellEnd"/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700D80BC" w14:textId="1AED36C5" w:rsid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6F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dibicarakan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pendugaan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peramalan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X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nilainya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. Model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linier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sini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5AE2CF" w14:textId="5F87609C" w:rsid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792267F" w14:textId="1C29DB1B" w:rsidR="00362D6F" w:rsidRDefault="00362D6F" w:rsidP="00362D6F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position w:val="-10"/>
          <w:sz w:val="24"/>
          <w:szCs w:val="24"/>
          <w:lang w:val="id-ID" w:eastAsia="en-ID"/>
        </w:rPr>
        <w:object w:dxaOrig="1035" w:dyaOrig="330" w14:anchorId="4DD5BF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6.5pt" o:ole="">
            <v:imagedata r:id="rId9" o:title=""/>
          </v:shape>
          <o:OLEObject Type="Embed" ProgID="Equation.3" ShapeID="_x0000_i1025" DrawAspect="Content" ObjectID="_1725001709" r:id="rId10"/>
        </w:object>
      </w:r>
    </w:p>
    <w:p w14:paraId="14D236A7" w14:textId="77777777" w:rsidR="00362D6F" w:rsidRP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110A60E" w14:textId="4EBBDE5D" w:rsidR="00362D6F" w:rsidRP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2D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Jika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dependen-nya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dihubungkan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independen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persamaanregresi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berganda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(multiple linier regression).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peubah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X1 dan X2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peubah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persamaan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>:</w:t>
      </w:r>
    </w:p>
    <w:p w14:paraId="47DD433C" w14:textId="77777777" w:rsid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BF475F" w14:textId="564B0D81" w:rsidR="00362D6F" w:rsidRPr="00362D6F" w:rsidRDefault="00362D6F" w:rsidP="00362D6F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position w:val="-12"/>
          <w:sz w:val="24"/>
          <w:szCs w:val="24"/>
          <w:lang w:val="id-ID" w:eastAsia="en-ID"/>
        </w:rPr>
        <w:object w:dxaOrig="1920" w:dyaOrig="375" w14:anchorId="3EADFA82">
          <v:shape id="_x0000_i1026" type="#_x0000_t75" style="width:96pt;height:18.75pt" o:ole="">
            <v:imagedata r:id="rId11" o:title=""/>
          </v:shape>
          <o:OLEObject Type="Embed" ProgID="Equation.3" ShapeID="_x0000_i1026" DrawAspect="Content" ObjectID="_1725001710" r:id="rId12"/>
        </w:object>
      </w:r>
    </w:p>
    <w:p w14:paraId="7321CAA5" w14:textId="77777777" w:rsidR="00362D6F" w:rsidRPr="00362D6F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5EBB916" w14:textId="7268128D" w:rsidR="005B4D9C" w:rsidRDefault="00362D6F" w:rsidP="00362D6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2D6F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kebaikan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determinasi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R</w:t>
      </w:r>
      <w:proofErr w:type="gramStart"/>
      <w:r w:rsidRPr="00362D6F">
        <w:rPr>
          <w:rFonts w:ascii="Times New Roman" w:hAnsi="Times New Roman" w:cs="Times New Roman"/>
          <w:sz w:val="24"/>
          <w:szCs w:val="24"/>
        </w:rPr>
        <w:t>2  yang</w:t>
      </w:r>
      <w:proofErr w:type="gram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proporsi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keragaman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Y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dijelaskan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X.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R-Sq(adj),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estimasi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bias (unbiased estimate)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2D6F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362D6F">
        <w:rPr>
          <w:rFonts w:ascii="Times New Roman" w:hAnsi="Times New Roman" w:cs="Times New Roman"/>
          <w:sz w:val="24"/>
          <w:szCs w:val="24"/>
        </w:rPr>
        <w:t>.</w:t>
      </w:r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0A04A1F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</w:t>
      </w:r>
      <w:r w:rsidR="0077288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72883">
        <w:rPr>
          <w:rFonts w:ascii="Times New Roman" w:hAnsi="Times New Roman" w:cs="Times New Roman"/>
          <w:sz w:val="24"/>
        </w:rPr>
        <w:t>Regresi</w:t>
      </w:r>
      <w:proofErr w:type="spellEnd"/>
    </w:p>
    <w:p w14:paraId="68AC6866" w14:textId="1BBDB64A" w:rsidR="000118FF" w:rsidRDefault="009109AE" w:rsidP="000118F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9AE">
        <w:rPr>
          <w:rFonts w:ascii="Times New Roman" w:hAnsi="Times New Roman" w:cs="Times New Roman"/>
          <w:sz w:val="24"/>
        </w:rPr>
        <w:t>Misalkan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ingin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dilakukan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pendugaan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terhadap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nilai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penjualan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dalam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USD (</w:t>
      </w:r>
      <w:proofErr w:type="spellStart"/>
      <w:r w:rsidRPr="009109AE">
        <w:rPr>
          <w:rFonts w:ascii="Times New Roman" w:hAnsi="Times New Roman" w:cs="Times New Roman"/>
          <w:sz w:val="24"/>
        </w:rPr>
        <w:t>variabel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Y) </w:t>
      </w:r>
      <w:proofErr w:type="spellStart"/>
      <w:r w:rsidRPr="009109AE">
        <w:rPr>
          <w:rFonts w:ascii="Times New Roman" w:hAnsi="Times New Roman" w:cs="Times New Roman"/>
          <w:sz w:val="24"/>
        </w:rPr>
        <w:t>berdasarkan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nilai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biaya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iklan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109AE">
        <w:rPr>
          <w:rFonts w:ascii="Times New Roman" w:hAnsi="Times New Roman" w:cs="Times New Roman"/>
          <w:sz w:val="24"/>
        </w:rPr>
        <w:t>dikeluarkan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dalam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USD (</w:t>
      </w:r>
      <w:proofErr w:type="spellStart"/>
      <w:r w:rsidRPr="009109AE">
        <w:rPr>
          <w:rFonts w:ascii="Times New Roman" w:hAnsi="Times New Roman" w:cs="Times New Roman"/>
          <w:sz w:val="24"/>
        </w:rPr>
        <w:t>variabel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X) di </w:t>
      </w:r>
      <w:proofErr w:type="spellStart"/>
      <w:r w:rsidRPr="009109AE">
        <w:rPr>
          <w:rFonts w:ascii="Times New Roman" w:hAnsi="Times New Roman" w:cs="Times New Roman"/>
          <w:sz w:val="24"/>
        </w:rPr>
        <w:t>suatu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perusahaan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. Data </w:t>
      </w:r>
      <w:proofErr w:type="spellStart"/>
      <w:r w:rsidRPr="009109AE">
        <w:rPr>
          <w:rFonts w:ascii="Times New Roman" w:hAnsi="Times New Roman" w:cs="Times New Roman"/>
          <w:sz w:val="24"/>
        </w:rPr>
        <w:t>sampel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dalam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12 </w:t>
      </w:r>
      <w:proofErr w:type="spellStart"/>
      <w:r w:rsidRPr="009109AE">
        <w:rPr>
          <w:rFonts w:ascii="Times New Roman" w:hAnsi="Times New Roman" w:cs="Times New Roman"/>
          <w:sz w:val="24"/>
        </w:rPr>
        <w:t>bulan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terakhir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109AE">
        <w:rPr>
          <w:rFonts w:ascii="Times New Roman" w:hAnsi="Times New Roman" w:cs="Times New Roman"/>
          <w:sz w:val="24"/>
        </w:rPr>
        <w:t>adalah</w:t>
      </w:r>
      <w:proofErr w:type="spellEnd"/>
      <w:r w:rsidRPr="009109AE">
        <w:rPr>
          <w:rFonts w:ascii="Times New Roman" w:hAnsi="Times New Roman" w:cs="Times New Roman"/>
          <w:sz w:val="24"/>
        </w:rPr>
        <w:t xml:space="preserve">  </w:t>
      </w:r>
      <w:proofErr w:type="spellStart"/>
      <w:r w:rsidRPr="009109AE">
        <w:rPr>
          <w:rFonts w:ascii="Times New Roman" w:hAnsi="Times New Roman" w:cs="Times New Roman"/>
          <w:sz w:val="24"/>
        </w:rPr>
        <w:t>sebagai</w:t>
      </w:r>
      <w:proofErr w:type="spellEnd"/>
      <w:proofErr w:type="gramEnd"/>
      <w:r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9AE">
        <w:rPr>
          <w:rFonts w:ascii="Times New Roman" w:hAnsi="Times New Roman" w:cs="Times New Roman"/>
          <w:sz w:val="24"/>
        </w:rPr>
        <w:t>berikut</w:t>
      </w:r>
      <w:proofErr w:type="spellEnd"/>
      <w:r w:rsidRPr="009109AE">
        <w:rPr>
          <w:rFonts w:ascii="Times New Roman" w:hAnsi="Times New Roman" w:cs="Times New Roman"/>
          <w:sz w:val="24"/>
        </w:rPr>
        <w:t>:</w:t>
      </w:r>
    </w:p>
    <w:p w14:paraId="34BF8F6F" w14:textId="77777777" w:rsidR="009109AE" w:rsidRDefault="009109AE" w:rsidP="000118F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0118FF" w14:paraId="29642B13" w14:textId="77777777" w:rsidTr="000118FF">
        <w:tc>
          <w:tcPr>
            <w:tcW w:w="719" w:type="dxa"/>
          </w:tcPr>
          <w:p w14:paraId="2A78D199" w14:textId="392E0857" w:rsidR="000118FF" w:rsidRP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X</w:t>
            </w:r>
          </w:p>
        </w:tc>
        <w:tc>
          <w:tcPr>
            <w:tcW w:w="719" w:type="dxa"/>
          </w:tcPr>
          <w:p w14:paraId="780D9759" w14:textId="3A7BD9C3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19" w:type="dxa"/>
          </w:tcPr>
          <w:p w14:paraId="3C741716" w14:textId="77014D3D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9" w:type="dxa"/>
          </w:tcPr>
          <w:p w14:paraId="4CA6743E" w14:textId="10C19420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19" w:type="dxa"/>
          </w:tcPr>
          <w:p w14:paraId="28C652C7" w14:textId="0692B91D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9" w:type="dxa"/>
          </w:tcPr>
          <w:p w14:paraId="5B62777B" w14:textId="7B8119BD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19" w:type="dxa"/>
          </w:tcPr>
          <w:p w14:paraId="6B8E85B1" w14:textId="0C11454F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19" w:type="dxa"/>
          </w:tcPr>
          <w:p w14:paraId="55ABD99A" w14:textId="4CAEF6DF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19" w:type="dxa"/>
          </w:tcPr>
          <w:p w14:paraId="3CC7BDFD" w14:textId="45562841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19" w:type="dxa"/>
          </w:tcPr>
          <w:p w14:paraId="55D072F8" w14:textId="301000A4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720" w:type="dxa"/>
          </w:tcPr>
          <w:p w14:paraId="38D768B0" w14:textId="1353A975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720" w:type="dxa"/>
          </w:tcPr>
          <w:p w14:paraId="3AD8048D" w14:textId="7CE56681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0" w:type="dxa"/>
          </w:tcPr>
          <w:p w14:paraId="0C335C2F" w14:textId="45CF37D7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</w:tr>
      <w:tr w:rsidR="000118FF" w14:paraId="0897B8A9" w14:textId="77777777" w:rsidTr="000118FF">
        <w:tc>
          <w:tcPr>
            <w:tcW w:w="719" w:type="dxa"/>
          </w:tcPr>
          <w:p w14:paraId="02D553FE" w14:textId="3602D20A" w:rsidR="000118FF" w:rsidRP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Y</w:t>
            </w:r>
          </w:p>
        </w:tc>
        <w:tc>
          <w:tcPr>
            <w:tcW w:w="719" w:type="dxa"/>
          </w:tcPr>
          <w:p w14:paraId="4D03F3D1" w14:textId="7B843126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385</w:t>
            </w:r>
          </w:p>
        </w:tc>
        <w:tc>
          <w:tcPr>
            <w:tcW w:w="719" w:type="dxa"/>
          </w:tcPr>
          <w:p w14:paraId="2BAD69C7" w14:textId="3263B2C2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400</w:t>
            </w:r>
          </w:p>
        </w:tc>
        <w:tc>
          <w:tcPr>
            <w:tcW w:w="719" w:type="dxa"/>
          </w:tcPr>
          <w:p w14:paraId="36BFC166" w14:textId="4B0D5AD8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395</w:t>
            </w:r>
          </w:p>
        </w:tc>
        <w:tc>
          <w:tcPr>
            <w:tcW w:w="719" w:type="dxa"/>
          </w:tcPr>
          <w:p w14:paraId="756B322E" w14:textId="79966BB8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365</w:t>
            </w:r>
          </w:p>
        </w:tc>
        <w:tc>
          <w:tcPr>
            <w:tcW w:w="719" w:type="dxa"/>
          </w:tcPr>
          <w:p w14:paraId="2C70FD88" w14:textId="66992A43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475</w:t>
            </w:r>
          </w:p>
        </w:tc>
        <w:tc>
          <w:tcPr>
            <w:tcW w:w="719" w:type="dxa"/>
          </w:tcPr>
          <w:p w14:paraId="05BB16C3" w14:textId="45E44E6E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440</w:t>
            </w:r>
          </w:p>
        </w:tc>
        <w:tc>
          <w:tcPr>
            <w:tcW w:w="719" w:type="dxa"/>
          </w:tcPr>
          <w:p w14:paraId="7564EDD6" w14:textId="1DF31CA8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</w:t>
            </w:r>
          </w:p>
        </w:tc>
        <w:tc>
          <w:tcPr>
            <w:tcW w:w="719" w:type="dxa"/>
          </w:tcPr>
          <w:p w14:paraId="3C051105" w14:textId="7F0AF6B7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420</w:t>
            </w:r>
          </w:p>
        </w:tc>
        <w:tc>
          <w:tcPr>
            <w:tcW w:w="719" w:type="dxa"/>
          </w:tcPr>
          <w:p w14:paraId="296AC469" w14:textId="5BDD98E3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560</w:t>
            </w:r>
          </w:p>
        </w:tc>
        <w:tc>
          <w:tcPr>
            <w:tcW w:w="720" w:type="dxa"/>
          </w:tcPr>
          <w:p w14:paraId="7FFDB094" w14:textId="5DCE6D12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525</w:t>
            </w:r>
          </w:p>
        </w:tc>
        <w:tc>
          <w:tcPr>
            <w:tcW w:w="720" w:type="dxa"/>
          </w:tcPr>
          <w:p w14:paraId="426C260F" w14:textId="668148C4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480</w:t>
            </w:r>
          </w:p>
        </w:tc>
        <w:tc>
          <w:tcPr>
            <w:tcW w:w="720" w:type="dxa"/>
          </w:tcPr>
          <w:p w14:paraId="49FCF6DF" w14:textId="47419873" w:rsidR="000118FF" w:rsidRDefault="000118FF" w:rsidP="000118FF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510</w:t>
            </w:r>
          </w:p>
        </w:tc>
      </w:tr>
    </w:tbl>
    <w:p w14:paraId="38CB1CC6" w14:textId="77777777" w:rsidR="009109AE" w:rsidRDefault="009109AE" w:rsidP="009109AE">
      <w:pPr>
        <w:pStyle w:val="ListParagraph"/>
        <w:tabs>
          <w:tab w:val="left" w:pos="157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CE6AEC1" w:rsidR="00C00F0F" w:rsidRPr="00C36C09" w:rsidRDefault="00C36C09" w:rsidP="009109AE">
      <w:pPr>
        <w:pStyle w:val="ListParagraph"/>
        <w:tabs>
          <w:tab w:val="left" w:pos="1575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buatlah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persamaan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regresi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untuk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menduga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penjualan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mingguan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(Y)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berdasarkan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pengeluaran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iklan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(X).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456AB214" w14:textId="77777777" w:rsidR="009109AE" w:rsidRPr="009109AE" w:rsidRDefault="009109AE" w:rsidP="009109A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proofErr w:type="gramStart"/>
            <w:r w:rsidRPr="009109AE">
              <w:rPr>
                <w:rFonts w:ascii="Times New Roman" w:hAnsi="Times New Roman" w:cs="Times New Roman"/>
                <w:sz w:val="24"/>
              </w:rPr>
              <w:t>read.delim</w:t>
            </w:r>
            <w:proofErr w:type="spellEnd"/>
            <w:proofErr w:type="gramEnd"/>
            <w:r w:rsidRPr="009109AE">
              <w:rPr>
                <w:rFonts w:ascii="Times New Roman" w:hAnsi="Times New Roman" w:cs="Times New Roman"/>
                <w:sz w:val="24"/>
              </w:rPr>
              <w:t>("clipboard")</w:t>
            </w:r>
          </w:p>
          <w:p w14:paraId="293E7253" w14:textId="77777777" w:rsidR="009109AE" w:rsidRPr="009109AE" w:rsidRDefault="009109AE" w:rsidP="009109A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09AE">
              <w:rPr>
                <w:rFonts w:ascii="Times New Roman" w:hAnsi="Times New Roman" w:cs="Times New Roman"/>
                <w:sz w:val="24"/>
              </w:rPr>
              <w:t>head(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)</w:t>
            </w:r>
          </w:p>
          <w:p w14:paraId="5BB49173" w14:textId="77777777" w:rsidR="009109AE" w:rsidRPr="009109AE" w:rsidRDefault="009109AE" w:rsidP="009109A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model_reg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lm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df_nama$Y~df_nama$X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)</w:t>
            </w:r>
          </w:p>
          <w:p w14:paraId="18BCEF2D" w14:textId="393CC491" w:rsidR="00C00F0F" w:rsidRPr="009109AE" w:rsidRDefault="009109AE" w:rsidP="009109AE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09AE">
              <w:rPr>
                <w:rFonts w:ascii="Times New Roman" w:hAnsi="Times New Roman" w:cs="Times New Roman"/>
                <w:sz w:val="24"/>
              </w:rPr>
              <w:t>summary(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model_reg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4F96E28B" w:rsidR="00C36C09" w:rsidRPr="00C36C09" w:rsidRDefault="00722B95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38877BD8" w:rsidR="001E4EAC" w:rsidRDefault="009109AE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0A6E8A8" wp14:editId="548E9493">
                  <wp:extent cx="5230495" cy="2940685"/>
                  <wp:effectExtent l="0" t="0" r="3175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0495" cy="2940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3305B02" w:rsidR="00C36C09" w:rsidRDefault="009109A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proofErr w:type="gramStart"/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color w:val="FF0000"/>
          <w:sz w:val="24"/>
        </w:rPr>
        <w:t>?</w:t>
      </w:r>
      <w:proofErr w:type="gramEnd"/>
    </w:p>
    <w:p w14:paraId="11200E88" w14:textId="77777777" w:rsidR="009109AE" w:rsidRPr="009109AE" w:rsidRDefault="009109A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14:paraId="0368F285" w14:textId="64679081" w:rsidR="001E4EAC" w:rsidRPr="00C36C09" w:rsidRDefault="00722B95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1E4EAC">
        <w:rPr>
          <w:rFonts w:ascii="Times New Roman" w:hAnsi="Times New Roman" w:cs="Times New Roman"/>
          <w:sz w:val="24"/>
        </w:rPr>
        <w:t>.</w:t>
      </w:r>
      <w:r w:rsidR="009109AE">
        <w:rPr>
          <w:rFonts w:ascii="Times New Roman" w:hAnsi="Times New Roman" w:cs="Times New Roman"/>
          <w:sz w:val="24"/>
        </w:rPr>
        <w:t xml:space="preserve"> </w:t>
      </w:r>
      <w:r w:rsidR="009109AE" w:rsidRPr="009109AE">
        <w:rPr>
          <w:rFonts w:ascii="Times New Roman" w:hAnsi="Times New Roman" w:cs="Times New Roman"/>
          <w:sz w:val="24"/>
        </w:rPr>
        <w:t>Hitunglah R-square (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Koefisien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9AE" w:rsidRPr="009109AE">
        <w:rPr>
          <w:rFonts w:ascii="Times New Roman" w:hAnsi="Times New Roman" w:cs="Times New Roman"/>
          <w:sz w:val="24"/>
        </w:rPr>
        <w:t>determinasi</w:t>
      </w:r>
      <w:proofErr w:type="spellEnd"/>
      <w:r w:rsidR="009109AE" w:rsidRPr="009109AE">
        <w:rPr>
          <w:rFonts w:ascii="Times New Roman" w:hAnsi="Times New Roman" w:cs="Times New Roman"/>
          <w:sz w:val="24"/>
        </w:rPr>
        <w:t>)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2AEF45FC" w:rsidR="001E4EAC" w:rsidRPr="009109AE" w:rsidRDefault="009109AE" w:rsidP="005D414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9109AE">
              <w:rPr>
                <w:rFonts w:ascii="Times New Roman" w:hAnsi="Times New Roman" w:cs="Times New Roman"/>
                <w:sz w:val="24"/>
              </w:rPr>
              <w:t xml:space="preserve">Nilai R 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Squarenya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9109AE">
              <w:rPr>
                <w:rFonts w:ascii="Times New Roman" w:hAnsi="Times New Roman" w:cs="Times New Roman"/>
                <w:sz w:val="24"/>
              </w:rPr>
              <w:t>adalah</w:t>
            </w:r>
            <w:proofErr w:type="spellEnd"/>
            <w:r w:rsidRPr="009109AE">
              <w:rPr>
                <w:rFonts w:ascii="Times New Roman" w:hAnsi="Times New Roman" w:cs="Times New Roman"/>
                <w:sz w:val="24"/>
              </w:rPr>
              <w:t xml:space="preserve"> 0.403</w:t>
            </w: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7D772A5" w14:textId="359FD40E" w:rsidR="00BE0DBE" w:rsidRPr="00C36C09" w:rsidRDefault="00722B95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30E18B35" w:rsidR="00BE0DBE" w:rsidRDefault="009109AE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7A63C9B" wp14:editId="05421E3C">
                  <wp:extent cx="4972050" cy="2914650"/>
                  <wp:effectExtent l="0" t="0" r="0" b="1270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5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790A7A8" w14:textId="4C83AD48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264389">
        <w:rPr>
          <w:rFonts w:ascii="Times New Roman" w:hAnsi="Times New Roman" w:cs="Times New Roman"/>
          <w:sz w:val="24"/>
        </w:rPr>
        <w:t>Tugas</w:t>
      </w:r>
      <w:proofErr w:type="spellEnd"/>
    </w:p>
    <w:p w14:paraId="65258E36" w14:textId="102AA1B2" w:rsidR="00264389" w:rsidRDefault="00742A18" w:rsidP="00742A18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742A18">
        <w:rPr>
          <w:rFonts w:ascii="Times New Roman" w:hAnsi="Times New Roman" w:cs="Times New Roman"/>
          <w:sz w:val="24"/>
        </w:rPr>
        <w:t>Lakukan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analisis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regresi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untuk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memprediksi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variabel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Price (</w:t>
      </w:r>
      <w:proofErr w:type="spellStart"/>
      <w:r w:rsidRPr="00742A18">
        <w:rPr>
          <w:rFonts w:ascii="Times New Roman" w:hAnsi="Times New Roman" w:cs="Times New Roman"/>
          <w:sz w:val="24"/>
        </w:rPr>
        <w:t>harga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rumah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) </w:t>
      </w:r>
      <w:proofErr w:type="spellStart"/>
      <w:r w:rsidRPr="00742A18">
        <w:rPr>
          <w:rFonts w:ascii="Times New Roman" w:hAnsi="Times New Roman" w:cs="Times New Roman"/>
          <w:sz w:val="24"/>
        </w:rPr>
        <w:t>berdasarkan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variabel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SqFt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742A18">
        <w:rPr>
          <w:rFonts w:ascii="Times New Roman" w:hAnsi="Times New Roman" w:cs="Times New Roman"/>
          <w:sz w:val="24"/>
        </w:rPr>
        <w:t>luas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tanah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), bedrooms dan </w:t>
      </w:r>
      <w:proofErr w:type="gramStart"/>
      <w:r w:rsidRPr="00742A18">
        <w:rPr>
          <w:rFonts w:ascii="Times New Roman" w:hAnsi="Times New Roman" w:cs="Times New Roman"/>
          <w:sz w:val="24"/>
        </w:rPr>
        <w:t>bathrooms.  .</w:t>
      </w:r>
      <w:proofErr w:type="gram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Lakukan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evaluasi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2A18">
        <w:rPr>
          <w:rFonts w:ascii="Times New Roman" w:hAnsi="Times New Roman" w:cs="Times New Roman"/>
          <w:sz w:val="24"/>
        </w:rPr>
        <w:t>terhadap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model </w:t>
      </w:r>
      <w:proofErr w:type="spellStart"/>
      <w:r w:rsidRPr="00742A18">
        <w:rPr>
          <w:rFonts w:ascii="Times New Roman" w:hAnsi="Times New Roman" w:cs="Times New Roman"/>
          <w:sz w:val="24"/>
        </w:rPr>
        <w:t>regresi</w:t>
      </w:r>
      <w:proofErr w:type="spellEnd"/>
      <w:r w:rsidRPr="00742A1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2A18">
        <w:rPr>
          <w:rFonts w:ascii="Times New Roman" w:hAnsi="Times New Roman" w:cs="Times New Roman"/>
          <w:sz w:val="24"/>
        </w:rPr>
        <w:t>digunakan</w:t>
      </w:r>
      <w:proofErr w:type="spellEnd"/>
      <w:r w:rsidRPr="00742A18">
        <w:rPr>
          <w:rFonts w:ascii="Times New Roman" w:hAnsi="Times New Roman" w:cs="Times New Roman"/>
          <w:sz w:val="24"/>
        </w:rPr>
        <w:t>.</w:t>
      </w:r>
    </w:p>
    <w:tbl>
      <w:tblPr>
        <w:tblpPr w:leftFromText="180" w:rightFromText="180" w:vertAnchor="text" w:horzAnchor="page" w:tblpX="2186" w:tblpY="254"/>
        <w:tblOverlap w:val="never"/>
        <w:tblW w:w="8642" w:type="dxa"/>
        <w:tblLook w:val="04A0" w:firstRow="1" w:lastRow="0" w:firstColumn="1" w:lastColumn="0" w:noHBand="0" w:noVBand="1"/>
      </w:tblPr>
      <w:tblGrid>
        <w:gridCol w:w="1271"/>
        <w:gridCol w:w="1134"/>
        <w:gridCol w:w="1150"/>
        <w:gridCol w:w="1291"/>
        <w:gridCol w:w="960"/>
        <w:gridCol w:w="960"/>
        <w:gridCol w:w="1876"/>
      </w:tblGrid>
      <w:tr w:rsidR="00264389" w14:paraId="38093BD6" w14:textId="77777777" w:rsidTr="0026438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B393A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Price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0F2E73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264389">
              <w:rPr>
                <w:rFonts w:ascii="Calibri" w:hAnsi="Calibri" w:cs="Calibri"/>
                <w:b/>
                <w:bCs/>
                <w:color w:val="000000"/>
              </w:rPr>
              <w:t>SqFt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5E8F3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Bedrooms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769B7A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Bathrooms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7720F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Offers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F8203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Brick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CBA1C0" w14:textId="77777777" w:rsidR="00264389" w:rsidRP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4389">
              <w:rPr>
                <w:rFonts w:ascii="Calibri" w:hAnsi="Calibri" w:cs="Calibri"/>
                <w:b/>
                <w:bCs/>
                <w:color w:val="000000"/>
              </w:rPr>
              <w:t>Neighborhood</w:t>
            </w:r>
          </w:p>
        </w:tc>
      </w:tr>
      <w:tr w:rsidR="00264389" w14:paraId="4B575074" w14:textId="77777777" w:rsidTr="00264389">
        <w:trPr>
          <w:trHeight w:val="349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489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2F6D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4671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437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22C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77ED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1BE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1A04670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6478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4157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91C7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6336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F1A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1851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BF20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B16B06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B1F5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F032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9F81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78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6012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7FCD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1B36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4B8E22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A7A3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F9A8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7DAE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589A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0008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006F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9059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D5D096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8B9A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6FA1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34DD3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805F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A98CE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042C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EAE9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691D489E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ED53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671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66EF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CBF6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EBD7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775F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B8FE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5733F1B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7C73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225F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489C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690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209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39E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8C67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6A4DC2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C01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5A8CF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E96C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C23C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5FD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ED72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FEBC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75F3FEBF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9E9A1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B0B1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6944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356E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8A10C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B328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30D5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CE62B4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0E96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4AB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4C1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4C5C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0D1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785E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82A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42706A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7A1E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FE7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4D7D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D6B37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082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61B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B869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0424042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8010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204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BDB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AE347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0B2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DB8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8C6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3C2356F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043C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4190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2151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0CA0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28B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6AE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1332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57ED747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CB79B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9990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4188A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51F7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561D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82D4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ED0BE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35BC1AF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A5FE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5F38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732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7683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65C0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636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7217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6B93B08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340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BA1F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4B540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4218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E6473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65A9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0E8F1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7537144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829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C857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8C54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5409B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630D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C5CC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D032B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BF5D4B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11307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E502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6B89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748EF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C605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974B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FCC1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5B73571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ED5C9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111400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537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AFA2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CABD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893E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E94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9AA3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8778C4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20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0D1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3DAE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0964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0C4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6203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F22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74E8B70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D96C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03F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0C0DD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C313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9270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C2B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2E71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2417B0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22E4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656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E3234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C721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42CC4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2ADE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6846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1ABE46F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1A2DD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E3B1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DF05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C9432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21B5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1135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FB92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4A8097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51DB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1C0D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876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A8095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BE11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6306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CAAF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4A9BAF94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F1EF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D418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A17F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660F4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531F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AD7C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3C6B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6784E77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B8A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599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0AAEC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DEEDA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F8A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E826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DD0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4347186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B08AC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9109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E6D7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A245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089E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571F2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53433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48B8B7FE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46C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BB68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56E1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FE6D6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7257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4158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5B90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5BD67264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76A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391A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36F5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770C2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AC7D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0F3B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43B72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96FFB7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F3FA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9643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35C86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5E3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31B3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81C7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18FB5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24A73D5E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F1EE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09A5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FE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6A15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88F9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8D5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C9D9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2748769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A14D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5AB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7348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67256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23B0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6F633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F2A5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5A4A82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A6C0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F14F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A4526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ADB6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63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E37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9F97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58B9315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4543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AF664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255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42EF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4955B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6A7E5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7C905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D0EE99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5CB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81220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402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8F29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DEF0D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CADA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48BA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51C63C6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81B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90982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AE29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44B3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9F33A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DDE6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9A8A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1B63E9E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902E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23C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04E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8F91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7C60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51E5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9A5A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23BFA19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129A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779E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C806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63E4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F8A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E3008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791C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1F5166DC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A72BD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9DF5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9558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32F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98D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E4D9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9294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5329CAB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3C1A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881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CEBE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5400E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33F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9FFFE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2867F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4751CF1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DA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4CD9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CFE6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09BD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754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778AC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47E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020FED8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1E5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435C9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44FD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6F6E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6D3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D59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196B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60545D1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1848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BBB2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6687B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1C0E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1A7E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2D77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601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5796473C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39D9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23F3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80F1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B1F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099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72D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DC39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51ECECD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7A3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8997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7F8C8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F833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99C33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25CC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E5C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402BF41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475A8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81BF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5E4C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260D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0F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4A28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BE6A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3E7815E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F563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B699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F08E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B50BC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91184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5D068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F4AD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B6BF3F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DA81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5684B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2F800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F9B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AB3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D246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8A9B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3ED25344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ACAF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515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E8D4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DE7F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D95B3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CBDA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34D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D78484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D131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2541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02CC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299E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6CA9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7125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78DC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4C2AD59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A361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104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CE90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C789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2B059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FEF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F41C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63A46B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50F67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0B3F2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3209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66E7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89FB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55E6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313C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17B742E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754F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2441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B1C7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EFF1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4C8EE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369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BFB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74067444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E114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8A33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DA913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16D6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DF4E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38695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2E873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D1EA91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7376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48CF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165F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21E2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AD10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0ADE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BC2D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7F6CACC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9C24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EFF5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6E65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FEF8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D5BA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5DEF5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4C81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3C3DE9B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8F1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7006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375F3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4C74C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7FDA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3B054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472AB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6EAD5DF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3B353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74B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8B7F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5977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117F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1F14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81ABE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1A832D3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BAA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138100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0008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E1A86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06D52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B3F1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0F32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1C30A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4ED54B7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A79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FEA7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1CEA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41180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43DC6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6BFC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6BF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188074C0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D801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85E2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70EFE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08D4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9534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DC81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2757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54336160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B78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8C7E5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8010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C94E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94BA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37B7B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9063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83A7DB0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2B804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627C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09EF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E26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5569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7074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E889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F117EE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4C6A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660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67C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EEF29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E3DE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F9FB6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2F27A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68111D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3E04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488F9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87D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F961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D904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4B5C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F7AA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16E3D85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62F4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0D6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562FB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720BF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3C2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D539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CED9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E5D666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EEEE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ED17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27C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F1F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CF2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981F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C607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0E459AF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D9D7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D917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1D8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A3F2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B06A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BE4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9F18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7E1DD0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14F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5271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A81D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74DEB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90EDB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D750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E7F2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26D13A8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EA37A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5EC4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6BEE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787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9442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A447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22F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E7FD91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F9BD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A93E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989DA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49A8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093A4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DC50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D8F5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0ABCDFA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B8FA5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68960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513E4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CEDD3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891D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0CF2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A825B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1D7A716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D36F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2F3D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A0F22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63F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C8AE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9322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50C0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7E90A9E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D83F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C64C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D2520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0969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D77A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4B50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1F2E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0A6E78BF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344C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19C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61B4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25E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E89B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A0661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A507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04C17DC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AE6B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2D91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E5D6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3EC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EB2D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FF4FB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33F5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66FC0A3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292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BC4C7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D472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F23D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EE14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95F3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D6B5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00B513C1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2125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CA5A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B3A2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42BF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AB7AF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8C9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6F163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20A3CB0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394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B88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5835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C86E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F639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D843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B17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3451C84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B06B0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637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7987F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2F8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C25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7244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20C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48B7C8D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D8FB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FD2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37684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726E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8B78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8D7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902FE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34B66E0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3604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3865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67FB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FE78D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E45B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7467A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342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0DB1B6E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A7C7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F513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BF2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8012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A0C82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A4B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882E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4558EF0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2622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3B7E4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75D9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7EBC8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464B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94F4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12F54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60BC3C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69C9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42E7E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C89EF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6DC6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1DBC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9D11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363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5028F14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2D92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6C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56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106DE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6275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0135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1D4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22E860D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CF12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C667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4DD3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87BD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3218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8E8C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877D8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3277089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D7F10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73B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B4AF7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D3F5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3491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7CD7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E1834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73932C0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1B77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7261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C46F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B8E6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92FE5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34A2F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D3A5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6F533C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D43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B936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3B59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DAE28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326D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900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729A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00B8225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FF99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A6D45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D208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462F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9AA01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B8B6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200FD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9E9A56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C884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4FD8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08F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805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DCF5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B51F0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404D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9404B7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A8A5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19774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02CD6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F52C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8162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7B3C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8EE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DAB1CD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4A9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88D47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C15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FC16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0B8A7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B253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E59E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1CD60E9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DAFC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E53E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2F4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0130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5544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F3CA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778F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8A6396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0BB39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F6A09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7BCC2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539B0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04C5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D80C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2C7C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568EDD3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F56C8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523D4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05C7B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CCED7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DAFA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09D02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831A2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7ED0732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8CC9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E69C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C70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27EA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0C86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859A3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A3F0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BBDA9E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DFB2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145500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7EC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2010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D3DE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BDB9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5386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B8D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4D602BDC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2C2F4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DA1C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384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0AA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3D86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26C7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80B2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6219C0A4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F713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26F9B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47885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A8A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2DF4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BDEB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BE70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050E032B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0450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64AAC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F9807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1669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88715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1C87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4423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4B2587EA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9C366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FE69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DC1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120A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EF7E1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4174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D2AF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2D5CFB17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BFB7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AEDC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91CF2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3EFE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D7D66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49D51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07D8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291663F2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960A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6C9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9C3D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9ACBCD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892FE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F356B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B104E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5E418D26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F3B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065AD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6EBA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1A41F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0E58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A5F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B4DAF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West</w:t>
            </w:r>
          </w:p>
        </w:tc>
      </w:tr>
      <w:tr w:rsidR="00264389" w14:paraId="320B346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CCF7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3D14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FAD4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F7C15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09E5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8305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B49D8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</w:t>
            </w:r>
          </w:p>
        </w:tc>
      </w:tr>
      <w:tr w:rsidR="00264389" w14:paraId="2021302C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64BC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F4FA0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82944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C4104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B1A0A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6D023A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FB6A13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37F11EA8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1D696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200B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7296F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57E4E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9B5FC2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B5851F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Yes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0C278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  <w:tr w:rsidR="00264389" w14:paraId="6C107243" w14:textId="77777777" w:rsidTr="0026438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1DB31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2AE35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2051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9208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020CEC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69BD0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471D9" w14:textId="77777777" w:rsidR="00264389" w:rsidRDefault="00264389" w:rsidP="00742A18">
            <w:pPr>
              <w:spacing w:after="0" w:line="276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</w:t>
            </w:r>
          </w:p>
        </w:tc>
      </w:tr>
    </w:tbl>
    <w:p w14:paraId="588576AD" w14:textId="77777777" w:rsidR="00742A18" w:rsidRDefault="00742A18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6F32F" w14:textId="01603AD0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 w:rsid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2A18" w:rsidRPr="00742A18">
        <w:rPr>
          <w:rFonts w:ascii="Times New Roman" w:hAnsi="Times New Roman" w:cs="Times New Roman"/>
          <w:sz w:val="24"/>
        </w:rPr>
        <w:t>Regresi</w:t>
      </w:r>
      <w:proofErr w:type="spellEnd"/>
      <w:r w:rsidR="00742A18" w:rsidRPr="00742A1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42A18" w:rsidRPr="00742A18">
        <w:rPr>
          <w:rFonts w:ascii="Times New Roman" w:hAnsi="Times New Roman" w:cs="Times New Roman"/>
          <w:sz w:val="24"/>
        </w:rPr>
        <w:t>Berganda</w:t>
      </w:r>
      <w:proofErr w:type="spellEnd"/>
    </w:p>
    <w:p w14:paraId="63BCE3D9" w14:textId="68B3C35C" w:rsidR="00742A18" w:rsidRPr="00C36C09" w:rsidRDefault="00742A18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79AC3115" w14:textId="3CECCC40" w:rsidR="00722B95" w:rsidRPr="00742A18" w:rsidRDefault="00742A18" w:rsidP="00742A18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364879E" wp14:editId="56BC3174">
                  <wp:extent cx="5353050" cy="667393"/>
                  <wp:effectExtent l="0" t="0" r="0" b="0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869" t="19794" r="32181" b="65361"/>
                          <a:stretch/>
                        </pic:blipFill>
                        <pic:spPr bwMode="auto">
                          <a:xfrm>
                            <a:off x="0" y="0"/>
                            <a:ext cx="5436355" cy="677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1595E0B3" w:rsidR="00722B95" w:rsidRDefault="00742A18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1D9FE1B" wp14:editId="78FDD327">
                  <wp:extent cx="5000625" cy="202868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/>
                          <a:srcRect l="869" t="34840" r="32181" b="16855"/>
                          <a:stretch/>
                        </pic:blipFill>
                        <pic:spPr bwMode="auto">
                          <a:xfrm>
                            <a:off x="0" y="0"/>
                            <a:ext cx="5090966" cy="206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93971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34BE5F3D" w:rsidR="00722B95" w:rsidRPr="00C36C09" w:rsidRDefault="00742A18" w:rsidP="00742A18">
      <w:pPr>
        <w:pStyle w:val="ListParagraph"/>
        <w:tabs>
          <w:tab w:val="left" w:pos="168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 Square</w:t>
      </w:r>
      <w:r>
        <w:rPr>
          <w:rFonts w:ascii="Times New Roman" w:hAnsi="Times New Roman" w:cs="Times New Roman"/>
          <w:sz w:val="24"/>
        </w:rPr>
        <w:tab/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638798B9" w:rsidR="00722B95" w:rsidRDefault="00742A18" w:rsidP="007728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3FAE3D8" wp14:editId="21A766AB">
                  <wp:extent cx="5000625" cy="638273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6242" cy="640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3FD4714" w14:textId="4A5DA715" w:rsidR="00722B95" w:rsidRPr="00C36C09" w:rsidRDefault="00742A18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 w:rsidR="00722B95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0D222AF" w14:textId="77777777" w:rsidTr="00A17C13">
        <w:trPr>
          <w:trHeight w:val="70"/>
        </w:trPr>
        <w:tc>
          <w:tcPr>
            <w:tcW w:w="8659" w:type="dxa"/>
          </w:tcPr>
          <w:p w14:paraId="369C9A24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889519E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70CDD2A" w14:textId="1E7659CB" w:rsidR="00722B95" w:rsidRDefault="0077288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2.</w:t>
      </w:r>
      <w:r w:rsidR="00722B9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883">
        <w:rPr>
          <w:rFonts w:ascii="Times New Roman" w:hAnsi="Times New Roman" w:cs="Times New Roman"/>
          <w:sz w:val="24"/>
        </w:rPr>
        <w:t>Menampilkan</w:t>
      </w:r>
      <w:proofErr w:type="spellEnd"/>
      <w:r w:rsidRPr="00772883">
        <w:rPr>
          <w:rFonts w:ascii="Times New Roman" w:hAnsi="Times New Roman" w:cs="Times New Roman"/>
          <w:sz w:val="24"/>
        </w:rPr>
        <w:t xml:space="preserve"> rata </w:t>
      </w:r>
      <w:proofErr w:type="spellStart"/>
      <w:r w:rsidRPr="00772883">
        <w:rPr>
          <w:rFonts w:ascii="Times New Roman" w:hAnsi="Times New Roman" w:cs="Times New Roman"/>
          <w:sz w:val="24"/>
        </w:rPr>
        <w:t>rata</w:t>
      </w:r>
      <w:proofErr w:type="spellEnd"/>
      <w:r w:rsidRPr="007728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883">
        <w:rPr>
          <w:rFonts w:ascii="Times New Roman" w:hAnsi="Times New Roman" w:cs="Times New Roman"/>
          <w:sz w:val="24"/>
        </w:rPr>
        <w:t>harga</w:t>
      </w:r>
      <w:proofErr w:type="spellEnd"/>
      <w:r w:rsidRPr="0077288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72883">
        <w:rPr>
          <w:rFonts w:ascii="Times New Roman" w:hAnsi="Times New Roman" w:cs="Times New Roman"/>
          <w:sz w:val="24"/>
        </w:rPr>
        <w:t>perbagian</w:t>
      </w:r>
      <w:proofErr w:type="spellEnd"/>
    </w:p>
    <w:p w14:paraId="3D5F82AF" w14:textId="60C7AA3C" w:rsidR="00772883" w:rsidRPr="00C36C09" w:rsidRDefault="0077288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3D1CF372" w14:textId="77777777" w:rsidTr="00A17C13">
        <w:trPr>
          <w:trHeight w:val="70"/>
        </w:trPr>
        <w:tc>
          <w:tcPr>
            <w:tcW w:w="8659" w:type="dxa"/>
          </w:tcPr>
          <w:p w14:paraId="638D41AA" w14:textId="52FFA98F" w:rsidR="00722B95" w:rsidRPr="00772883" w:rsidRDefault="00772883" w:rsidP="0077288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</w:rPr>
              <w:t>print(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</w:rPr>
              <w:t xml:space="preserve"> Script)</w:t>
            </w:r>
          </w:p>
        </w:tc>
      </w:tr>
    </w:tbl>
    <w:p w14:paraId="23D9FCCF" w14:textId="424BF690" w:rsidR="008600B8" w:rsidRDefault="008600B8" w:rsidP="00AB6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DF173F0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6A8F6A21" w14:textId="77777777" w:rsidTr="00A17C13">
        <w:trPr>
          <w:trHeight w:val="70"/>
        </w:trPr>
        <w:tc>
          <w:tcPr>
            <w:tcW w:w="8659" w:type="dxa"/>
          </w:tcPr>
          <w:p w14:paraId="72F98C7C" w14:textId="53F01BE4" w:rsidR="00722B95" w:rsidRDefault="00772883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6ADF95" wp14:editId="4810243B">
                  <wp:extent cx="5139997" cy="1847850"/>
                  <wp:effectExtent l="0" t="0" r="3810" b="0"/>
                  <wp:docPr id="5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/>
                          <a:srcRect t="48757" r="51223" b="20052"/>
                          <a:stretch/>
                        </pic:blipFill>
                        <pic:spPr bwMode="auto">
                          <a:xfrm>
                            <a:off x="0" y="0"/>
                            <a:ext cx="5158087" cy="1854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7623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9AF6C83" w14:textId="1C94E71C" w:rsidR="00722B95" w:rsidRPr="00C36C09" w:rsidRDefault="0077288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85097E5" w14:textId="77777777" w:rsidTr="00A17C13">
        <w:trPr>
          <w:trHeight w:val="102"/>
        </w:trPr>
        <w:tc>
          <w:tcPr>
            <w:tcW w:w="8659" w:type="dxa"/>
          </w:tcPr>
          <w:p w14:paraId="19E2AE97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36DFF925" w14:textId="24EE142D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C88CC73" w14:textId="77777777" w:rsidR="00772883" w:rsidRDefault="00772883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197196AF" w:rsidR="00C532F1" w:rsidRDefault="0077288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</w:rPr>
        <w:t>Berganda</w:t>
      </w:r>
      <w:proofErr w:type="spellEnd"/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0E2B00AC" w:rsidR="00C532F1" w:rsidRDefault="00772883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</w:rPr>
        <w:t>Sederhana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Regresi</w:t>
      </w:r>
      <w:proofErr w:type="spellEnd"/>
      <w:r>
        <w:rPr>
          <w:rFonts w:ascii="Times New Roman" w:hAnsi="Times New Roman" w:cs="Times New Roman"/>
          <w:sz w:val="24"/>
        </w:rPr>
        <w:t xml:space="preserve"> Linear </w:t>
      </w:r>
      <w:proofErr w:type="spellStart"/>
      <w:r>
        <w:rPr>
          <w:rFonts w:ascii="Times New Roman" w:hAnsi="Times New Roman" w:cs="Times New Roman"/>
          <w:sz w:val="24"/>
        </w:rPr>
        <w:t>Berganda</w:t>
      </w:r>
      <w:proofErr w:type="spellEnd"/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54486C20" w:rsid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7968EBA7" w14:textId="49255250" w:rsidR="00772883" w:rsidRDefault="0077288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37D3AF97" w14:textId="7E802B16" w:rsidR="00772883" w:rsidRDefault="0077288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1601E880" w14:textId="77777777" w:rsidR="00772883" w:rsidRDefault="0077288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781EF" w14:textId="77777777" w:rsidR="00E96098" w:rsidRDefault="00E96098" w:rsidP="000E4E44">
      <w:pPr>
        <w:spacing w:after="0" w:line="240" w:lineRule="auto"/>
      </w:pPr>
      <w:r>
        <w:separator/>
      </w:r>
    </w:p>
  </w:endnote>
  <w:endnote w:type="continuationSeparator" w:id="0">
    <w:p w14:paraId="761762C9" w14:textId="77777777" w:rsidR="00E96098" w:rsidRDefault="00E96098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2E28F" w14:textId="77777777" w:rsidR="00E96098" w:rsidRDefault="00E96098" w:rsidP="000E4E44">
      <w:pPr>
        <w:spacing w:after="0" w:line="240" w:lineRule="auto"/>
      </w:pPr>
      <w:r>
        <w:separator/>
      </w:r>
    </w:p>
  </w:footnote>
  <w:footnote w:type="continuationSeparator" w:id="0">
    <w:p w14:paraId="5929C542" w14:textId="77777777" w:rsidR="00E96098" w:rsidRDefault="00E96098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1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3"/>
  </w:num>
  <w:num w:numId="3" w16cid:durableId="2129616348">
    <w:abstractNumId w:val="8"/>
  </w:num>
  <w:num w:numId="4" w16cid:durableId="2139368824">
    <w:abstractNumId w:val="2"/>
  </w:num>
  <w:num w:numId="5" w16cid:durableId="1483428021">
    <w:abstractNumId w:val="19"/>
  </w:num>
  <w:num w:numId="6" w16cid:durableId="1546140650">
    <w:abstractNumId w:val="4"/>
  </w:num>
  <w:num w:numId="7" w16cid:durableId="820971524">
    <w:abstractNumId w:val="3"/>
  </w:num>
  <w:num w:numId="8" w16cid:durableId="825166068">
    <w:abstractNumId w:val="13"/>
  </w:num>
  <w:num w:numId="9" w16cid:durableId="901790860">
    <w:abstractNumId w:val="16"/>
  </w:num>
  <w:num w:numId="10" w16cid:durableId="700013374">
    <w:abstractNumId w:val="15"/>
  </w:num>
  <w:num w:numId="11" w16cid:durableId="2092116236">
    <w:abstractNumId w:val="17"/>
  </w:num>
  <w:num w:numId="12" w16cid:durableId="454837666">
    <w:abstractNumId w:val="1"/>
  </w:num>
  <w:num w:numId="13" w16cid:durableId="927808816">
    <w:abstractNumId w:val="18"/>
  </w:num>
  <w:num w:numId="14" w16cid:durableId="994189353">
    <w:abstractNumId w:val="21"/>
  </w:num>
  <w:num w:numId="15" w16cid:durableId="1374621373">
    <w:abstractNumId w:val="5"/>
  </w:num>
  <w:num w:numId="16" w16cid:durableId="999232555">
    <w:abstractNumId w:val="20"/>
  </w:num>
  <w:num w:numId="17" w16cid:durableId="1656908077">
    <w:abstractNumId w:val="14"/>
  </w:num>
  <w:num w:numId="18" w16cid:durableId="1713186605">
    <w:abstractNumId w:val="12"/>
  </w:num>
  <w:num w:numId="19" w16cid:durableId="1500191839">
    <w:abstractNumId w:val="11"/>
  </w:num>
  <w:num w:numId="20" w16cid:durableId="1606226415">
    <w:abstractNumId w:val="9"/>
  </w:num>
  <w:num w:numId="21" w16cid:durableId="1835679238">
    <w:abstractNumId w:val="22"/>
  </w:num>
  <w:num w:numId="22" w16cid:durableId="661935852">
    <w:abstractNumId w:val="7"/>
  </w:num>
  <w:num w:numId="23" w16cid:durableId="1113279587">
    <w:abstractNumId w:val="10"/>
  </w:num>
  <w:num w:numId="24" w16cid:durableId="16870983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118FF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951D9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32D50"/>
    <w:rsid w:val="00241C94"/>
    <w:rsid w:val="00251495"/>
    <w:rsid w:val="00252A38"/>
    <w:rsid w:val="00264389"/>
    <w:rsid w:val="00266021"/>
    <w:rsid w:val="002A7A59"/>
    <w:rsid w:val="002B5C3B"/>
    <w:rsid w:val="002D4AA0"/>
    <w:rsid w:val="002E5490"/>
    <w:rsid w:val="002F70D6"/>
    <w:rsid w:val="0034191B"/>
    <w:rsid w:val="00360AAE"/>
    <w:rsid w:val="00362D6F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57B9"/>
    <w:rsid w:val="0059045B"/>
    <w:rsid w:val="005B4D9C"/>
    <w:rsid w:val="005D414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16302"/>
    <w:rsid w:val="00722B95"/>
    <w:rsid w:val="00723A89"/>
    <w:rsid w:val="007254BF"/>
    <w:rsid w:val="007400F8"/>
    <w:rsid w:val="00742A18"/>
    <w:rsid w:val="00743DDB"/>
    <w:rsid w:val="00764097"/>
    <w:rsid w:val="00772883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9109AE"/>
    <w:rsid w:val="0091100B"/>
    <w:rsid w:val="00963CE8"/>
    <w:rsid w:val="009845E5"/>
    <w:rsid w:val="00997869"/>
    <w:rsid w:val="009A1F76"/>
    <w:rsid w:val="009C666E"/>
    <w:rsid w:val="00A01F71"/>
    <w:rsid w:val="00A44A09"/>
    <w:rsid w:val="00A5469D"/>
    <w:rsid w:val="00AA01D5"/>
    <w:rsid w:val="00AB6FE0"/>
    <w:rsid w:val="00AE1A35"/>
    <w:rsid w:val="00B14AAA"/>
    <w:rsid w:val="00B17CFA"/>
    <w:rsid w:val="00B67C00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E06811"/>
    <w:rsid w:val="00E304F6"/>
    <w:rsid w:val="00E40A43"/>
    <w:rsid w:val="00E41469"/>
    <w:rsid w:val="00E82EA5"/>
    <w:rsid w:val="00E96098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5"/>
  </w:style>
  <w:style w:type="paragraph" w:styleId="Heading1">
    <w:name w:val="heading 1"/>
    <w:basedOn w:val="Normal"/>
    <w:next w:val="Normal"/>
    <w:link w:val="Heading1Char"/>
    <w:qFormat/>
    <w:rsid w:val="00264389"/>
    <w:pPr>
      <w:keepNext/>
      <w:keepLines/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  <w:lang w:val="id-ID" w:eastAsia="id-ID"/>
    </w:rPr>
  </w:style>
  <w:style w:type="paragraph" w:styleId="Heading2">
    <w:name w:val="heading 2"/>
    <w:basedOn w:val="Normal"/>
    <w:link w:val="Heading2Char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64389"/>
    <w:pPr>
      <w:keepNext/>
      <w:keepLines/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64389"/>
    <w:pPr>
      <w:keepNext/>
      <w:keepLines/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id-ID" w:eastAsia="id-ID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64389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  <w:style w:type="character" w:customStyle="1" w:styleId="Heading1Char">
    <w:name w:val="Heading 1 Char"/>
    <w:basedOn w:val="DefaultParagraphFont"/>
    <w:link w:val="Heading1"/>
    <w:rsid w:val="00264389"/>
    <w:rPr>
      <w:rFonts w:ascii="Times New Roman" w:eastAsia="Times New Roman" w:hAnsi="Times New Roman" w:cs="Times New Roman"/>
      <w:b/>
      <w:sz w:val="48"/>
      <w:szCs w:val="48"/>
      <w:lang w:val="id-ID" w:eastAsia="id-ID"/>
    </w:rPr>
  </w:style>
  <w:style w:type="character" w:customStyle="1" w:styleId="Heading4Char">
    <w:name w:val="Heading 4 Char"/>
    <w:basedOn w:val="DefaultParagraphFont"/>
    <w:link w:val="Heading4"/>
    <w:semiHidden/>
    <w:rsid w:val="00264389"/>
    <w:rPr>
      <w:rFonts w:ascii="Times New Roman" w:eastAsia="Times New Roman" w:hAnsi="Times New Roman" w:cs="Times New Roman"/>
      <w:b/>
      <w:sz w:val="24"/>
      <w:szCs w:val="24"/>
      <w:lang w:val="id-ID" w:eastAsia="id-ID"/>
    </w:rPr>
  </w:style>
  <w:style w:type="character" w:customStyle="1" w:styleId="Heading5Char">
    <w:name w:val="Heading 5 Char"/>
    <w:basedOn w:val="DefaultParagraphFont"/>
    <w:link w:val="Heading5"/>
    <w:semiHidden/>
    <w:rsid w:val="00264389"/>
    <w:rPr>
      <w:rFonts w:ascii="Times New Roman" w:eastAsia="Times New Roman" w:hAnsi="Times New Roman" w:cs="Times New Roman"/>
      <w:b/>
      <w:lang w:val="id-ID" w:eastAsia="id-ID"/>
    </w:rPr>
  </w:style>
  <w:style w:type="character" w:customStyle="1" w:styleId="Heading6Char">
    <w:name w:val="Heading 6 Char"/>
    <w:basedOn w:val="DefaultParagraphFont"/>
    <w:link w:val="Heading6"/>
    <w:semiHidden/>
    <w:rsid w:val="00264389"/>
    <w:rPr>
      <w:rFonts w:ascii="Times New Roman" w:eastAsia="Times New Roman" w:hAnsi="Times New Roman" w:cs="Times New Roman"/>
      <w:b/>
      <w:sz w:val="20"/>
      <w:szCs w:val="20"/>
      <w:lang w:val="id-ID" w:eastAsia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264389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264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styleId="Title">
    <w:name w:val="Title"/>
    <w:basedOn w:val="Normal"/>
    <w:next w:val="Normal"/>
    <w:link w:val="TitleChar"/>
    <w:qFormat/>
    <w:rsid w:val="00264389"/>
    <w:pPr>
      <w:keepNext/>
      <w:keepLines/>
      <w:spacing w:before="480" w:after="120" w:line="240" w:lineRule="auto"/>
    </w:pPr>
    <w:rPr>
      <w:rFonts w:ascii="Times New Roman" w:eastAsia="SimSun" w:hAnsi="Times New Roman" w:cs="Times New Roman"/>
      <w:b/>
      <w:sz w:val="72"/>
      <w:szCs w:val="72"/>
      <w:lang w:val="id-ID" w:eastAsia="id-ID"/>
    </w:rPr>
  </w:style>
  <w:style w:type="character" w:customStyle="1" w:styleId="TitleChar">
    <w:name w:val="Title Char"/>
    <w:basedOn w:val="DefaultParagraphFont"/>
    <w:link w:val="Title"/>
    <w:rsid w:val="00264389"/>
    <w:rPr>
      <w:rFonts w:ascii="Times New Roman" w:eastAsia="SimSun" w:hAnsi="Times New Roman" w:cs="Times New Roman"/>
      <w:b/>
      <w:sz w:val="72"/>
      <w:szCs w:val="72"/>
      <w:lang w:val="id-ID" w:eastAsia="id-ID"/>
    </w:rPr>
  </w:style>
  <w:style w:type="paragraph" w:styleId="Subtitle">
    <w:name w:val="Subtitle"/>
    <w:basedOn w:val="Normal"/>
    <w:next w:val="Normal"/>
    <w:link w:val="SubtitleChar"/>
    <w:qFormat/>
    <w:rsid w:val="00264389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id-ID" w:eastAsia="id-ID"/>
    </w:rPr>
  </w:style>
  <w:style w:type="character" w:customStyle="1" w:styleId="SubtitleChar">
    <w:name w:val="Subtitle Char"/>
    <w:basedOn w:val="DefaultParagraphFont"/>
    <w:link w:val="Subtitle"/>
    <w:rsid w:val="00264389"/>
    <w:rPr>
      <w:rFonts w:ascii="Georgia" w:eastAsia="Georgia" w:hAnsi="Georgia" w:cs="Georgia"/>
      <w:i/>
      <w:color w:val="666666"/>
      <w:sz w:val="48"/>
      <w:szCs w:val="48"/>
      <w:lang w:val="id-ID" w:eastAsia="id-ID"/>
    </w:rPr>
  </w:style>
  <w:style w:type="paragraph" w:customStyle="1" w:styleId="Rata">
    <w:name w:val="Rata"/>
    <w:basedOn w:val="Normal"/>
    <w:next w:val="Normal"/>
    <w:uiPriority w:val="99"/>
    <w:qFormat/>
    <w:rsid w:val="0026438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id-ID" w:eastAsia="id-ID"/>
    </w:rPr>
  </w:style>
  <w:style w:type="table" w:customStyle="1" w:styleId="TableNormal1">
    <w:name w:val="Table Normal1"/>
    <w:rsid w:val="0026438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id-ID" w:eastAsia="id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rsid w:val="00264389"/>
    <w:tblPr>
      <w:tblCellMar>
        <w:left w:w="108" w:type="dxa"/>
        <w:right w:w="108" w:type="dxa"/>
      </w:tblCellMar>
    </w:tblPr>
  </w:style>
  <w:style w:type="table" w:customStyle="1" w:styleId="Style11">
    <w:name w:val="_Style 11"/>
    <w:basedOn w:val="TableNormal1"/>
    <w:rsid w:val="00264389"/>
    <w:tblPr>
      <w:tblCellMar>
        <w:left w:w="115" w:type="dxa"/>
        <w:right w:w="115" w:type="dxa"/>
      </w:tblCellMar>
    </w:tblPr>
  </w:style>
  <w:style w:type="table" w:customStyle="1" w:styleId="Style12">
    <w:name w:val="_Style 12"/>
    <w:basedOn w:val="TableNormal1"/>
    <w:rsid w:val="00264389"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TableNormal1"/>
    <w:rsid w:val="00264389"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TableNormal1"/>
    <w:qFormat/>
    <w:rsid w:val="00264389"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TableNormal1"/>
    <w:qFormat/>
    <w:rsid w:val="00264389"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TableNormal1"/>
    <w:qFormat/>
    <w:rsid w:val="00264389"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TableNormal1"/>
    <w:rsid w:val="00264389"/>
    <w:tblPr>
      <w:tblCellMar>
        <w:left w:w="115" w:type="dxa"/>
        <w:right w:w="115" w:type="dxa"/>
      </w:tblCellMar>
    </w:tblPr>
  </w:style>
  <w:style w:type="table" w:customStyle="1" w:styleId="Style18">
    <w:name w:val="_Style 18"/>
    <w:basedOn w:val="TableNormal1"/>
    <w:rsid w:val="00264389"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TableNormal1"/>
    <w:qFormat/>
    <w:rsid w:val="00264389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1"/>
    <w:rsid w:val="00264389"/>
    <w:pPr>
      <w:widowControl w:val="0"/>
      <w:jc w:val="both"/>
    </w:pPr>
    <w:tblPr>
      <w:tblCellMar>
        <w:left w:w="108" w:type="dxa"/>
        <w:right w:w="108" w:type="dxa"/>
      </w:tblCellMar>
    </w:tblPr>
  </w:style>
  <w:style w:type="table" w:customStyle="1" w:styleId="Style21">
    <w:name w:val="_Style 21"/>
    <w:basedOn w:val="TableNormal1"/>
    <w:qFormat/>
    <w:rsid w:val="00264389"/>
    <w:pPr>
      <w:widowControl w:val="0"/>
      <w:jc w:val="both"/>
    </w:pPr>
    <w:tblPr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2022-09-18T02:50:00Z</dcterms:created>
  <dcterms:modified xsi:type="dcterms:W3CDTF">2022-09-18T03:22:00Z</dcterms:modified>
</cp:coreProperties>
</file>